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DE0B20" w:rsidRDefault="00992701" w:rsidP="0050112A">
            <w:pPr>
              <w:spacing w:after="0" w:line="240" w:lineRule="auto"/>
              <w:rPr>
                <w:rFonts w:ascii="Times New Roman" w:eastAsia="Calibri" w:hAnsi="Times New Roman" w:cs="Times New Roman"/>
                <w:lang w:eastAsia="en-US"/>
              </w:rPr>
            </w:pPr>
            <w:r w:rsidRPr="00DE0B20">
              <w:rPr>
                <w:rFonts w:ascii="Times New Roman" w:eastAsia="Calibri" w:hAnsi="Times New Roman" w:cs="Times New Roman"/>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DE0B20" w:rsidRDefault="00992701" w:rsidP="006827B8">
            <w:pPr>
              <w:spacing w:after="0" w:line="240" w:lineRule="auto"/>
              <w:jc w:val="center"/>
              <w:rPr>
                <w:rFonts w:ascii="Times New Roman" w:eastAsia="Calibri" w:hAnsi="Times New Roman" w:cs="Times New Roman"/>
                <w:lang w:eastAsia="en-US"/>
              </w:rPr>
            </w:pPr>
            <w:r w:rsidRPr="00DE0B20">
              <w:rPr>
                <w:rFonts w:ascii="Times New Roman" w:eastAsia="Calibri" w:hAnsi="Times New Roman" w:cs="Times New Roman"/>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DE0B20" w:rsidRDefault="00992701" w:rsidP="006827B8">
            <w:pPr>
              <w:spacing w:after="0" w:line="240" w:lineRule="auto"/>
              <w:jc w:val="center"/>
              <w:rPr>
                <w:rFonts w:ascii="Times New Roman" w:eastAsia="Calibri" w:hAnsi="Times New Roman" w:cs="Times New Roman"/>
                <w:lang w:eastAsia="en-US"/>
              </w:rPr>
            </w:pPr>
            <w:r w:rsidRPr="00DE0B20">
              <w:rPr>
                <w:rFonts w:ascii="Times New Roman" w:eastAsia="Calibri" w:hAnsi="Times New Roman" w:cs="Times New Roman"/>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DE0B20" w:rsidRDefault="00992701" w:rsidP="006827B8">
            <w:pPr>
              <w:spacing w:after="0" w:line="240" w:lineRule="auto"/>
              <w:jc w:val="center"/>
              <w:rPr>
                <w:rFonts w:ascii="Times New Roman" w:eastAsia="Calibri" w:hAnsi="Times New Roman" w:cs="Times New Roman"/>
                <w:lang w:eastAsia="en-US"/>
              </w:rPr>
            </w:pPr>
            <w:r w:rsidRPr="00DE0B20">
              <w:rPr>
                <w:rFonts w:ascii="Times New Roman" w:eastAsia="Calibri" w:hAnsi="Times New Roman" w:cs="Times New Roman"/>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DE0B20" w:rsidRDefault="00992701" w:rsidP="006827B8">
            <w:pPr>
              <w:spacing w:after="0" w:line="240" w:lineRule="auto"/>
              <w:jc w:val="center"/>
              <w:rPr>
                <w:rFonts w:ascii="Times New Roman" w:eastAsia="Calibri" w:hAnsi="Times New Roman" w:cs="Times New Roman"/>
                <w:lang w:eastAsia="en-US"/>
              </w:rPr>
            </w:pPr>
            <w:r w:rsidRPr="00DE0B20">
              <w:rPr>
                <w:rFonts w:ascii="Times New Roman" w:eastAsia="Calibri" w:hAnsi="Times New Roman" w:cs="Times New Roman"/>
                <w:lang w:eastAsia="en-US"/>
              </w:rPr>
              <w:t>98,4</w:t>
            </w:r>
          </w:p>
        </w:tc>
        <w:tc>
          <w:tcPr>
            <w:tcW w:w="539" w:type="dxa"/>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lastRenderedPageBreak/>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454"/>
        <w:gridCol w:w="6095"/>
        <w:gridCol w:w="709"/>
        <w:gridCol w:w="567"/>
        <w:gridCol w:w="1275"/>
        <w:gridCol w:w="539"/>
      </w:tblGrid>
      <w:tr w:rsidR="006F108C" w:rsidRPr="000D5915" w:rsidTr="00DE0B20">
        <w:trPr>
          <w:cantSplit/>
          <w:trHeight w:val="20"/>
          <w:tblHeader/>
        </w:trPr>
        <w:tc>
          <w:tcPr>
            <w:tcW w:w="454"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095"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DE0B20">
        <w:trPr>
          <w:cantSplit/>
          <w:trHeight w:val="20"/>
          <w:tblHeader/>
        </w:trPr>
        <w:tc>
          <w:tcPr>
            <w:tcW w:w="454"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609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DE0B20">
        <w:trPr>
          <w:cantSplit/>
          <w:trHeight w:val="20"/>
        </w:trPr>
        <w:tc>
          <w:tcPr>
            <w:tcW w:w="454"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DE0B20">
        <w:trPr>
          <w:cantSplit/>
          <w:trHeight w:val="20"/>
        </w:trPr>
        <w:tc>
          <w:tcPr>
            <w:tcW w:w="454"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tcBorders>
              <w:left w:val="nil"/>
              <w:bottom w:val="single" w:sz="4" w:space="0" w:color="auto"/>
              <w:right w:val="single" w:sz="4" w:space="0" w:color="auto"/>
            </w:tcBorders>
            <w:shd w:val="clear" w:color="auto" w:fill="auto"/>
            <w:noWrap/>
            <w:vAlign w:val="center"/>
          </w:tcPr>
          <w:p w:rsidR="006F108C" w:rsidRPr="000D5915" w:rsidRDefault="00DE0B20"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042F7C">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tcBorders>
              <w:left w:val="nil"/>
              <w:bottom w:val="single" w:sz="4" w:space="0" w:color="auto"/>
              <w:right w:val="single" w:sz="4" w:space="0" w:color="auto"/>
            </w:tcBorders>
            <w:shd w:val="clear" w:color="auto" w:fill="auto"/>
            <w:noWrap/>
            <w:vAlign w:val="center"/>
          </w:tcPr>
          <w:p w:rsidR="00CD6F34" w:rsidRPr="000D5915" w:rsidRDefault="00042F7C"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0F64E9">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left w:val="nil"/>
              <w:bottom w:val="single" w:sz="4" w:space="0" w:color="auto"/>
              <w:right w:val="single" w:sz="4" w:space="0" w:color="auto"/>
            </w:tcBorders>
            <w:shd w:val="clear" w:color="auto" w:fill="auto"/>
            <w:noWrap/>
            <w:vAlign w:val="center"/>
          </w:tcPr>
          <w:p w:rsidR="00216BE4" w:rsidRPr="000D5915" w:rsidRDefault="000F64E9"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lastRenderedPageBreak/>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3605D2">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3605D2" w:rsidP="003605D2">
            <w:pPr>
              <w:pStyle w:val="a5"/>
              <w:spacing w:after="0" w:line="240" w:lineRule="auto"/>
              <w:ind w:left="524"/>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340</w:t>
            </w: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3605D2" w:rsidRDefault="003605D2" w:rsidP="00D468A3">
            <w:pPr>
              <w:spacing w:after="0" w:line="240" w:lineRule="auto"/>
              <w:rPr>
                <w:rFonts w:ascii="Times New Roman" w:eastAsia="Calibri" w:hAnsi="Times New Roman" w:cs="Times New Roman"/>
                <w:lang w:eastAsia="en-US"/>
              </w:rPr>
            </w:pPr>
            <w:r w:rsidRPr="003605D2">
              <w:rPr>
                <w:rFonts w:ascii="Times New Roman" w:eastAsia="Calibri" w:hAnsi="Times New Roman" w:cs="Times New Roman"/>
                <w:lang w:eastAsia="en-US"/>
              </w:rPr>
              <w:t xml:space="preserve">340. </w:t>
            </w:r>
            <w:r w:rsidR="000458DE" w:rsidRPr="003605D2">
              <w:rPr>
                <w:rFonts w:ascii="Times New Roman" w:eastAsia="Calibri" w:hAnsi="Times New Roman" w:cs="Times New Roman"/>
                <w:lang w:eastAsia="en-US"/>
              </w:rPr>
              <w:t xml:space="preserve">Муниципальное казенное дошкольное образовательное учреждение «Детский сад «Сказка» пгт Рудничный Верхнекамского района Кировской </w:t>
            </w:r>
            <w:bookmarkStart w:id="0" w:name="_GoBack"/>
            <w:bookmarkEnd w:id="0"/>
            <w:r w:rsidR="000458DE" w:rsidRPr="003605D2">
              <w:rPr>
                <w:rFonts w:ascii="Times New Roman" w:eastAsia="Calibri" w:hAnsi="Times New Roman" w:cs="Times New Roman"/>
                <w:lang w:eastAsia="en-US"/>
              </w:rPr>
              <w:t>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3605D2" w:rsidRDefault="000458DE" w:rsidP="00563C1D">
            <w:pPr>
              <w:spacing w:after="0" w:line="240" w:lineRule="auto"/>
              <w:jc w:val="center"/>
              <w:rPr>
                <w:rFonts w:ascii="Times New Roman" w:eastAsia="Calibri" w:hAnsi="Times New Roman" w:cs="Times New Roman"/>
                <w:lang w:eastAsia="en-US"/>
              </w:rPr>
            </w:pPr>
            <w:r w:rsidRPr="003605D2">
              <w:rPr>
                <w:rFonts w:ascii="Times New Roman" w:eastAsia="Calibri" w:hAnsi="Times New Roman" w:cs="Times New Roman"/>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3605D2" w:rsidRDefault="000458DE" w:rsidP="00563C1D">
            <w:pPr>
              <w:spacing w:after="0" w:line="240" w:lineRule="auto"/>
              <w:jc w:val="center"/>
              <w:rPr>
                <w:rFonts w:ascii="Times New Roman" w:eastAsia="Calibri" w:hAnsi="Times New Roman" w:cs="Times New Roman"/>
                <w:lang w:eastAsia="en-US"/>
              </w:rPr>
            </w:pPr>
            <w:r w:rsidRPr="003605D2">
              <w:rPr>
                <w:rFonts w:ascii="Times New Roman" w:eastAsia="Calibri" w:hAnsi="Times New Roman" w:cs="Times New Roman"/>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3605D2" w:rsidRDefault="000458DE" w:rsidP="00563C1D">
            <w:pPr>
              <w:spacing w:after="0" w:line="240" w:lineRule="auto"/>
              <w:jc w:val="center"/>
              <w:rPr>
                <w:rFonts w:ascii="Times New Roman" w:eastAsia="Calibri" w:hAnsi="Times New Roman" w:cs="Times New Roman"/>
                <w:lang w:eastAsia="en-US"/>
              </w:rPr>
            </w:pPr>
            <w:r w:rsidRPr="003605D2">
              <w:rPr>
                <w:rFonts w:ascii="Times New Roman" w:eastAsia="Calibri" w:hAnsi="Times New Roman" w:cs="Times New Roman"/>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3605D2" w:rsidRDefault="000458DE" w:rsidP="00563C1D">
            <w:pPr>
              <w:spacing w:after="0" w:line="240" w:lineRule="auto"/>
              <w:jc w:val="center"/>
              <w:rPr>
                <w:rFonts w:ascii="Times New Roman" w:eastAsia="Calibri" w:hAnsi="Times New Roman" w:cs="Times New Roman"/>
                <w:lang w:eastAsia="en-US"/>
              </w:rPr>
            </w:pPr>
            <w:r w:rsidRPr="003605D2">
              <w:rPr>
                <w:rFonts w:ascii="Times New Roman" w:eastAsia="Calibri" w:hAnsi="Times New Roman" w:cs="Times New Roman"/>
                <w:lang w:eastAsia="en-US"/>
              </w:rPr>
              <w:t>98</w:t>
            </w:r>
          </w:p>
        </w:tc>
        <w:tc>
          <w:tcPr>
            <w:tcW w:w="540" w:type="dxa"/>
            <w:tcBorders>
              <w:left w:val="nil"/>
              <w:bottom w:val="single" w:sz="4" w:space="0" w:color="auto"/>
              <w:right w:val="single" w:sz="4" w:space="0" w:color="auto"/>
            </w:tcBorders>
            <w:shd w:val="clear" w:color="auto" w:fill="auto"/>
            <w:noWrap/>
            <w:vAlign w:val="center"/>
          </w:tcPr>
          <w:p w:rsidR="000458DE" w:rsidRPr="000D5915" w:rsidRDefault="003605D2"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bl>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3605D2" w:rsidP="003605D2">
            <w:pPr>
              <w:pStyle w:val="a5"/>
              <w:spacing w:after="0" w:line="240" w:lineRule="auto"/>
              <w:ind w:left="536"/>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484</w:t>
            </w: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bl>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60" w:rsidRDefault="00B07D60" w:rsidP="00115BCA">
      <w:pPr>
        <w:spacing w:after="0" w:line="240" w:lineRule="auto"/>
      </w:pPr>
      <w:r>
        <w:separator/>
      </w:r>
    </w:p>
  </w:endnote>
  <w:endnote w:type="continuationSeparator" w:id="0">
    <w:p w:rsidR="00B07D60" w:rsidRDefault="00B07D60"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EA" w:rsidRDefault="00F220EA"/>
  <w:p w:rsidR="00F220EA" w:rsidRDefault="00F220EA">
    <w:pPr>
      <w:pStyle w:val="af9"/>
    </w:pPr>
    <w:r>
      <w:rPr>
        <w:noProof/>
      </w:rPr>
      <w:fldChar w:fldCharType="begin"/>
    </w:r>
    <w:r>
      <w:rPr>
        <w:noProof/>
      </w:rPr>
      <w:instrText xml:space="preserve"> PAGE   \* MERGEFORMAT </w:instrText>
    </w:r>
    <w:r>
      <w:rPr>
        <w:noProof/>
      </w:rPr>
      <w:fldChar w:fldCharType="separate"/>
    </w:r>
    <w:r w:rsidR="003605D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60" w:rsidRDefault="00B07D60" w:rsidP="00115BCA">
      <w:pPr>
        <w:spacing w:after="0" w:line="240" w:lineRule="auto"/>
      </w:pPr>
      <w:r>
        <w:separator/>
      </w:r>
    </w:p>
  </w:footnote>
  <w:footnote w:type="continuationSeparator" w:id="0">
    <w:p w:rsidR="00B07D60" w:rsidRDefault="00B07D60"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Content>
      <w:p w:rsidR="00F220EA" w:rsidRDefault="00F220EA">
        <w:pPr>
          <w:pStyle w:val="af7"/>
        </w:pPr>
        <w:r>
          <w:rPr>
            <w:noProof/>
          </w:rPr>
          <w:fldChar w:fldCharType="begin"/>
        </w:r>
        <w:r>
          <w:rPr>
            <w:noProof/>
          </w:rPr>
          <w:instrText xml:space="preserve"> PAGE   \* MERGEFORMAT </w:instrText>
        </w:r>
        <w:r>
          <w:rPr>
            <w:noProof/>
          </w:rPr>
          <w:fldChar w:fldCharType="separate"/>
        </w:r>
        <w:r w:rsidR="003605D2">
          <w:rPr>
            <w:noProof/>
          </w:rPr>
          <w:t>6</w:t>
        </w:r>
        <w:r>
          <w:rPr>
            <w:noProof/>
          </w:rPr>
          <w:fldChar w:fldCharType="end"/>
        </w:r>
      </w:p>
    </w:sdtContent>
  </w:sdt>
  <w:p w:rsidR="00F220EA" w:rsidRDefault="00F220E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786" w:hanging="360"/>
      </w:pPr>
      <w:rPr>
        <w:rFonts w:hint="default"/>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204"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31ACC"/>
    <w:rsid w:val="00033CFC"/>
    <w:rsid w:val="00033ECC"/>
    <w:rsid w:val="00034E46"/>
    <w:rsid w:val="00034E72"/>
    <w:rsid w:val="00042F7C"/>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5A8"/>
    <w:rsid w:val="000D7E4C"/>
    <w:rsid w:val="000E3372"/>
    <w:rsid w:val="000E4F80"/>
    <w:rsid w:val="000E572D"/>
    <w:rsid w:val="000E6958"/>
    <w:rsid w:val="000F117B"/>
    <w:rsid w:val="000F1AC6"/>
    <w:rsid w:val="000F41D8"/>
    <w:rsid w:val="000F585C"/>
    <w:rsid w:val="000F5B2E"/>
    <w:rsid w:val="000F633A"/>
    <w:rsid w:val="000F64E9"/>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4CFF"/>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05D2"/>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171B"/>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07D60"/>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0B20"/>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0EA"/>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6A42"/>
  <w15:docId w15:val="{9FFA843C-DC30-4B36-A23D-737EA5D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1638-EA16-4200-B351-43A8B476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16</cp:revision>
  <cp:lastPrinted>2023-12-14T07:06:00Z</cp:lastPrinted>
  <dcterms:created xsi:type="dcterms:W3CDTF">2023-12-14T07:08:00Z</dcterms:created>
  <dcterms:modified xsi:type="dcterms:W3CDTF">2024-01-18T10:27:00Z</dcterms:modified>
</cp:coreProperties>
</file>