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4E" w:rsidRPr="004E745A" w:rsidRDefault="004E745A" w:rsidP="004E745A">
      <w:pPr>
        <w:spacing w:before="100" w:after="100" w:line="240" w:lineRule="auto"/>
        <w:rPr>
          <w:rFonts w:ascii="Times New Roman CYR" w:eastAsia="Times New Roman CYR" w:hAnsi="Times New Roman CYR" w:cs="Times New Roman CYR"/>
          <w:color w:val="000000"/>
          <w:sz w:val="24"/>
        </w:rPr>
      </w:pPr>
      <w:bookmarkStart w:id="0" w:name="_GoBack"/>
      <w:r>
        <w:rPr>
          <w:noProof/>
        </w:rPr>
        <w:drawing>
          <wp:inline distT="0" distB="0" distL="0" distR="0" wp14:anchorId="475AC498" wp14:editId="1FBF4E21">
            <wp:extent cx="5506085" cy="9251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06085" cy="9251950"/>
                    </a:xfrm>
                    <a:prstGeom prst="rect">
                      <a:avLst/>
                    </a:prstGeom>
                  </pic:spPr>
                </pic:pic>
              </a:graphicData>
            </a:graphic>
          </wp:inline>
        </w:drawing>
      </w:r>
      <w:bookmarkEnd w:id="0"/>
    </w:p>
    <w:p w:rsidR="00AB504E" w:rsidRDefault="00AB504E">
      <w:pPr>
        <w:spacing w:before="100" w:after="100" w:line="240" w:lineRule="auto"/>
        <w:rPr>
          <w:rFonts w:ascii="Times New Roman" w:eastAsia="Times New Roman" w:hAnsi="Times New Roman" w:cs="Times New Roman"/>
          <w:color w:val="000000"/>
          <w:sz w:val="24"/>
        </w:rPr>
      </w:pPr>
    </w:p>
    <w:p w:rsidR="00AB504E" w:rsidRDefault="005C4C17">
      <w:pPr>
        <w:spacing w:before="100" w:after="10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Общие положения  </w:t>
      </w:r>
    </w:p>
    <w:p w:rsidR="00AB504E" w:rsidRDefault="005C4C17">
      <w:pPr>
        <w:spacing w:before="100" w:after="100" w:line="240" w:lineRule="auto"/>
        <w:ind w:right="11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Правила приема в МКДОУ «Сказка» (далее — правила) разработаны в соответствии с Федеральным законом от 29.12.2012 № 273-ФЗ «Об образовании в Российской Федерации», Порядком приема на </w:t>
      </w:r>
      <w:r>
        <w:rPr>
          <w:rFonts w:ascii="Times New Roman" w:eastAsia="Times New Roman" w:hAnsi="Times New Roman" w:cs="Times New Roman"/>
          <w:color w:val="000000"/>
          <w:sz w:val="24"/>
        </w:rPr>
        <w:br/>
        <w:t xml:space="preserve">обучение по образовательным программам дошкольного образования, утвержденным приказом </w:t>
      </w:r>
      <w:proofErr w:type="spellStart"/>
      <w:r>
        <w:rPr>
          <w:rFonts w:ascii="Times New Roman" w:eastAsia="Times New Roman" w:hAnsi="Times New Roman" w:cs="Times New Roman"/>
          <w:color w:val="000000"/>
          <w:sz w:val="24"/>
        </w:rPr>
        <w:t>Минпросвещения</w:t>
      </w:r>
      <w:proofErr w:type="spellEnd"/>
      <w:r>
        <w:rPr>
          <w:rFonts w:ascii="Times New Roman" w:eastAsia="Times New Roman" w:hAnsi="Times New Roman" w:cs="Times New Roman"/>
          <w:color w:val="000000"/>
          <w:sz w:val="24"/>
        </w:rPr>
        <w:t xml:space="preserve"> России от 15.05.2020 № 236, Порядком и условиями осуществления перевода </w:t>
      </w:r>
      <w:r>
        <w:rPr>
          <w:rFonts w:ascii="Times New Roman" w:eastAsia="Times New Roman" w:hAnsi="Times New Roman" w:cs="Times New Roman"/>
          <w:color w:val="000000"/>
          <w:sz w:val="24"/>
        </w:rPr>
        <w:br/>
        <w:t xml:space="preserve">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w:t>
      </w:r>
      <w:r>
        <w:rPr>
          <w:rFonts w:ascii="Times New Roman" w:eastAsia="Times New Roman" w:hAnsi="Times New Roman" w:cs="Times New Roman"/>
          <w:color w:val="000000"/>
          <w:sz w:val="24"/>
        </w:rPr>
        <w:br/>
        <w:t xml:space="preserve">деятельность по образовательным программам соответствующих уровня и направленности, утвержденным приказом </w:t>
      </w:r>
      <w:proofErr w:type="spellStart"/>
      <w:r>
        <w:rPr>
          <w:rFonts w:ascii="Times New Roman" w:eastAsia="Times New Roman" w:hAnsi="Times New Roman" w:cs="Times New Roman"/>
          <w:color w:val="000000"/>
          <w:sz w:val="24"/>
        </w:rPr>
        <w:t>Минобрнауки</w:t>
      </w:r>
      <w:proofErr w:type="spellEnd"/>
      <w:r>
        <w:rPr>
          <w:rFonts w:ascii="Times New Roman" w:eastAsia="Times New Roman" w:hAnsi="Times New Roman" w:cs="Times New Roman"/>
          <w:color w:val="000000"/>
          <w:sz w:val="24"/>
        </w:rPr>
        <w:t xml:space="preserve"> России от 28.12.2015 № 1527, и уставом МКДОУ «Сказка» (далее — детский сад).</w:t>
      </w:r>
    </w:p>
    <w:p w:rsidR="00AB504E" w:rsidRDefault="005C4C17">
      <w:pPr>
        <w:spacing w:before="100" w:after="100" w:line="240" w:lineRule="auto"/>
        <w:ind w:right="11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Правила определяют требования к процедуре и условиям зачисления граждан РФ (далее — ребенок,</w:t>
      </w:r>
      <w:r>
        <w:rPr>
          <w:rFonts w:ascii="Times New Roman" w:eastAsia="Times New Roman" w:hAnsi="Times New Roman" w:cs="Times New Roman"/>
          <w:color w:val="000000"/>
          <w:sz w:val="24"/>
        </w:rPr>
        <w:br/>
        <w:t xml:space="preserve"> дети), иностранных граждан в детский сад для обучения по образовательным программам дошкольного образования, дополнительным общеразвивающим программам, а также в группу (группы) по присмотру </w:t>
      </w:r>
      <w:r>
        <w:rPr>
          <w:rFonts w:ascii="Times New Roman" w:eastAsia="Times New Roman" w:hAnsi="Times New Roman" w:cs="Times New Roman"/>
          <w:color w:val="000000"/>
          <w:sz w:val="24"/>
        </w:rPr>
        <w:br/>
        <w:t xml:space="preserve">и уходу без реализации образовательной программы дошкольного образования – в части, не </w:t>
      </w:r>
      <w:r>
        <w:rPr>
          <w:rFonts w:ascii="Times New Roman" w:eastAsia="Times New Roman" w:hAnsi="Times New Roman" w:cs="Times New Roman"/>
          <w:color w:val="000000"/>
          <w:sz w:val="24"/>
        </w:rPr>
        <w:br/>
        <w:t>урегулированной федеральным законодательством и законодательством Кировской области.</w:t>
      </w:r>
    </w:p>
    <w:p w:rsidR="00AB504E" w:rsidRDefault="005C4C17">
      <w:pPr>
        <w:spacing w:before="100" w:after="100" w:line="240" w:lineRule="auto"/>
        <w:ind w:right="11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Прием иностранных граждан и лиц без гражданства, в том числе из числа соотечественников за </w:t>
      </w:r>
      <w:r>
        <w:rPr>
          <w:rFonts w:ascii="Times New Roman" w:eastAsia="Times New Roman" w:hAnsi="Times New Roman" w:cs="Times New Roman"/>
          <w:color w:val="000000"/>
          <w:sz w:val="24"/>
        </w:rPr>
        <w:br/>
        <w:t>рубежом, за счет средств бюджетных ассигнований осуществляется в соответствии с международными договорами РФ, законодательством РФ и настоящими правилами.</w:t>
      </w:r>
    </w:p>
    <w:p w:rsidR="00AB504E" w:rsidRDefault="005C4C17">
      <w:pPr>
        <w:spacing w:before="100" w:after="100" w:line="240" w:lineRule="auto"/>
        <w:ind w:right="11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Детский сад обеспечивает прием всех граждан, имеющих право на получение дошкольного образования, в том числе прием граждан, имеющих право на получение дошкольного образования и проживающих на территории, за которой закреплен детский сад (далее — закрепленная территория).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 Организация приема на обучение</w:t>
      </w:r>
    </w:p>
    <w:p w:rsidR="00AB504E" w:rsidRDefault="005C4C17">
      <w:pPr>
        <w:spacing w:before="100" w:after="100" w:line="240" w:lineRule="auto"/>
        <w:ind w:right="-8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 Прием в детский сад осуществляется в течение календарного года при наличии свободных мест.</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 Детский сад осуществляет прием всех детей, имеющих право на получение дошкольного образования, в возрасте с двух месяцев. В приеме может быть отказано только при отсутствии свободных мест.</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 Льготы при зачислении, в том числе внеочередное, первоочередное, преимущественное право приема определяется законодательством РФ в сфере образования.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 Прием детей с ограниченными возможностями здоровья на обучение по адаптированным образовательным программам осуществляется с согласия родителей (законных представителей) на основании рекомендаций психолого-медико-педагогической комиссии.</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 Прием заявлений на обучение по дополнительным общеразвивающим программам осуществляется с 1 сентября текущего года по 1 марта следующего года.</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 Лицо, ответственное за прием документов, график приема заявлений и документов утверждаются приказом заведующего детским садом.</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2.7. Приказ, указанный в пункте 2.5 правил, размещается на информационном стенде в детском саду и на официальном сайте детского сада в сети «Интернет» в течение трех рабочих дней со дня его издания.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 Лицо, ответственное за прием, обеспечивает своевременное размещение на</w:t>
      </w:r>
      <w:r>
        <w:rPr>
          <w:rFonts w:ascii="Times New Roman" w:eastAsia="Times New Roman" w:hAnsi="Times New Roman" w:cs="Times New Roman"/>
        </w:rPr>
        <w:br/>
      </w:r>
      <w:r>
        <w:rPr>
          <w:rFonts w:ascii="Times New Roman" w:eastAsia="Times New Roman" w:hAnsi="Times New Roman" w:cs="Times New Roman"/>
          <w:color w:val="000000"/>
          <w:sz w:val="24"/>
        </w:rPr>
        <w:t>информационном стенде в детском саду и на официальном сайте детского сада в сети «Интернет»:</w:t>
      </w:r>
    </w:p>
    <w:p w:rsidR="00AB504E" w:rsidRDefault="005C4C17">
      <w:pPr>
        <w:numPr>
          <w:ilvl w:val="0"/>
          <w:numId w:val="1"/>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распорядительного акта Управления образования Верхнекамского муниципального округа о закреплении образовательных организаций за конкретными территориями;</w:t>
      </w:r>
    </w:p>
    <w:p w:rsidR="00AB504E" w:rsidRDefault="005C4C17">
      <w:pPr>
        <w:numPr>
          <w:ilvl w:val="0"/>
          <w:numId w:val="1"/>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настоящих правил;</w:t>
      </w:r>
    </w:p>
    <w:p w:rsidR="00AB504E" w:rsidRDefault="005C4C17">
      <w:pPr>
        <w:numPr>
          <w:ilvl w:val="0"/>
          <w:numId w:val="1"/>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копии устава МКДОУ «Сказка», лицензии на осуществление образовательной деятельности, образовательных программ и других документов, регламентирующих организацию и осуществление образовательной деятельности, права и обязанности воспитанников;</w:t>
      </w:r>
    </w:p>
    <w:p w:rsidR="00AB504E" w:rsidRDefault="005C4C17">
      <w:pPr>
        <w:numPr>
          <w:ilvl w:val="0"/>
          <w:numId w:val="1"/>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информации о сроках приема документов, графика приема документов;</w:t>
      </w:r>
    </w:p>
    <w:p w:rsidR="00AB504E" w:rsidRDefault="005C4C17">
      <w:pPr>
        <w:numPr>
          <w:ilvl w:val="0"/>
          <w:numId w:val="1"/>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примерных форм заявлений о приеме в детский сад и образцов их заполнения;</w:t>
      </w:r>
    </w:p>
    <w:p w:rsidR="00AB504E" w:rsidRDefault="005C4C17">
      <w:pPr>
        <w:numPr>
          <w:ilvl w:val="0"/>
          <w:numId w:val="1"/>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формы заявления о зачислении в порядке перевода из другой организации, осуществляющей образовательную деятельность по образовательным программам дошкольного образования (далее — другая организация), и образца ее заполнения;</w:t>
      </w:r>
    </w:p>
    <w:p w:rsidR="00AB504E" w:rsidRDefault="005C4C17">
      <w:pPr>
        <w:numPr>
          <w:ilvl w:val="0"/>
          <w:numId w:val="1"/>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формы заявления о приеме на обучение по дополнительным общеразвивающим программам и образца ее заполнения;</w:t>
      </w:r>
    </w:p>
    <w:p w:rsidR="00AB504E" w:rsidRDefault="005C4C17">
      <w:pPr>
        <w:numPr>
          <w:ilvl w:val="0"/>
          <w:numId w:val="1"/>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информации о направлениях обучения по дополнительным общеразвивающим программам, количестве мест, графика приема заявлений не позднее чем за 15 календарных дней до начала приема документов;</w:t>
      </w:r>
    </w:p>
    <w:p w:rsidR="00AB504E" w:rsidRDefault="005C4C17">
      <w:pPr>
        <w:numPr>
          <w:ilvl w:val="0"/>
          <w:numId w:val="1"/>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дополнительной информации по текущему приему.</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 Выбор языка образования, изучаемых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детей при приеме (переводе) на обучение.</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 Порядок зачисления на обучение по основным образовательным программам</w:t>
      </w:r>
      <w:r>
        <w:rPr>
          <w:rFonts w:ascii="Times New Roman" w:eastAsia="Times New Roman" w:hAnsi="Times New Roman" w:cs="Times New Roman"/>
        </w:rPr>
        <w:br/>
      </w:r>
      <w:r>
        <w:rPr>
          <w:rFonts w:ascii="Times New Roman" w:eastAsia="Times New Roman" w:hAnsi="Times New Roman" w:cs="Times New Roman"/>
          <w:b/>
          <w:color w:val="000000"/>
          <w:sz w:val="24"/>
        </w:rPr>
        <w:t>дошкольного образования и в группу (группы) по присмотру и уходу без реализации</w:t>
      </w:r>
      <w:r>
        <w:rPr>
          <w:rFonts w:ascii="Times New Roman" w:eastAsia="Times New Roman" w:hAnsi="Times New Roman" w:cs="Times New Roman"/>
        </w:rPr>
        <w:br/>
      </w:r>
      <w:r>
        <w:rPr>
          <w:rFonts w:ascii="Times New Roman" w:eastAsia="Times New Roman" w:hAnsi="Times New Roman" w:cs="Times New Roman"/>
          <w:b/>
          <w:color w:val="000000"/>
          <w:sz w:val="24"/>
        </w:rPr>
        <w:t xml:space="preserve">образовательной программы </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 Прием детей на обучение по образовательным программам дошкольного образования, а также в группу (группы) по уходу и присмотру без реализации образовательной программы осуществляется по направлению Управления образования Верхнекамского муниципального округа,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или лица без гражданства в соответствии с законодательством РФ.</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Форма заявления утверждается заведующим детским садом или формируется посредством сервисов единого портала государственных и муниципальных услуг (функций) и (или) регионального портала государственных и муниципальных услуг (функций).</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 Для зачисления в детский сад родители (законные представители) детей дополнительно предъявляют следующие документы:</w:t>
      </w:r>
    </w:p>
    <w:p w:rsidR="00AB504E" w:rsidRDefault="005C4C17">
      <w:pPr>
        <w:numPr>
          <w:ilvl w:val="0"/>
          <w:numId w:val="2"/>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AB504E" w:rsidRDefault="005C4C17">
      <w:pPr>
        <w:numPr>
          <w:ilvl w:val="0"/>
          <w:numId w:val="2"/>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 При необходимости родители предъявляют:</w:t>
      </w:r>
    </w:p>
    <w:p w:rsidR="00AB504E" w:rsidRDefault="005C4C17">
      <w:pPr>
        <w:numPr>
          <w:ilvl w:val="0"/>
          <w:numId w:val="3"/>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документ, подтверждающий установление опеки;</w:t>
      </w:r>
    </w:p>
    <w:p w:rsidR="00AB504E" w:rsidRDefault="005C4C17">
      <w:pPr>
        <w:numPr>
          <w:ilvl w:val="0"/>
          <w:numId w:val="3"/>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документ психолого-медико-педагогической комиссии;</w:t>
      </w:r>
    </w:p>
    <w:p w:rsidR="00AB504E" w:rsidRDefault="005C4C17">
      <w:pPr>
        <w:numPr>
          <w:ilvl w:val="0"/>
          <w:numId w:val="3"/>
        </w:numPr>
        <w:tabs>
          <w:tab w:val="left" w:pos="720"/>
        </w:tabs>
        <w:spacing w:before="100" w:after="100" w:line="240" w:lineRule="auto"/>
        <w:ind w:left="780" w:right="1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документ, подтверждающий потребность в обучении в группе оздоровительной направленности.</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 Для зачисления в детский сад родители (законные представители) детей, не являющихся гражданами РФ, дополнительно представляют документ, подтверждающий право заявителя на пребывание в РФ (виза — в случае прибытия в Россию в порядке, требующем получения визы, и (или) миграционная карта с отметкой о въезде в Россию (за исключением граждан Республики Беларусь), вид на жительство или разрешение на временное проживание в России, иные документы, предусмотренные федеральным законом или международным договором РФ).</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3.5. Лицо, ответственное за прием документов, делает копии предъявляемых при приеме документов, которые хранятся в детском саду.</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 Прием на обучение в порядке перевода из другой организации по инициативе родителей (законных представителей) осуществляется по личному заявлению родителей (законных представителей) ребенка о зачислении в детский сад в порядке перевода из другой организации при предъявлении оригинала документа, удостоверяющего личность родителя (законного представителя).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Форма заявления утверждается заведующим детским садом или формируется посредством сервисов единого портала государственных и муниципальных услуг (функций) и (или) регионального портала государственных и муниципальных услуг (функций</w:t>
      </w:r>
      <w:proofErr w:type="gramStart"/>
      <w:r>
        <w:rPr>
          <w:rFonts w:ascii="Times New Roman" w:eastAsia="Times New Roman" w:hAnsi="Times New Roman" w:cs="Times New Roman"/>
          <w:color w:val="000000"/>
          <w:sz w:val="24"/>
        </w:rPr>
        <w:t>)..</w:t>
      </w:r>
      <w:proofErr w:type="gramEnd"/>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 Для зачисления в порядке перевода из другой организации родители (законные</w:t>
      </w:r>
      <w:r>
        <w:rPr>
          <w:rFonts w:ascii="Times New Roman" w:eastAsia="Times New Roman" w:hAnsi="Times New Roman" w:cs="Times New Roman"/>
        </w:rPr>
        <w:br/>
      </w:r>
      <w:r>
        <w:rPr>
          <w:rFonts w:ascii="Times New Roman" w:eastAsia="Times New Roman" w:hAnsi="Times New Roman" w:cs="Times New Roman"/>
          <w:color w:val="000000"/>
          <w:sz w:val="24"/>
        </w:rPr>
        <w:t>представители) несовершеннолетних дополнительно предъявляют личное дело обучающегося.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3.8. Должностное лицо, ответственное за прием документов,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 документов, требуемых при зачислении на обучение по образовательным программам дошкольного образования. 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w:t>
      </w:r>
      <w:proofErr w:type="spellStart"/>
      <w:r>
        <w:rPr>
          <w:rFonts w:ascii="Times New Roman" w:eastAsia="Times New Roman" w:hAnsi="Times New Roman" w:cs="Times New Roman"/>
          <w:color w:val="000000"/>
          <w:sz w:val="24"/>
        </w:rPr>
        <w:t>Минпросвещения</w:t>
      </w:r>
      <w:proofErr w:type="spellEnd"/>
      <w:r>
        <w:rPr>
          <w:rFonts w:ascii="Times New Roman" w:eastAsia="Times New Roman" w:hAnsi="Times New Roman" w:cs="Times New Roman"/>
          <w:color w:val="000000"/>
          <w:sz w:val="24"/>
        </w:rPr>
        <w:t xml:space="preserve"> России от 15.05.2020 № 236 «Об утверждении Порядка приема на обучение по образовательным программам дошкольного образования» должностное лицо, ответственное за прием документов, составляет акт, содержащий информацию о регистрационном номере заявления о зачислении и перечне недостающих документов. Акт составляется в двух экземплярах и заверяется подписями родителей (законных представителей) несовершеннолетнего и лица, ответственного за прием документов, печатью детского сада. Один экземпляр акта подшивается в представленное личное дело, второй передается заявителю.</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Детский сад вправе запросить недостающие документы у родителя (законного представителя). Заявитель обязан донести недостающие документы в течение 14 календарных дней с даты составления акта.</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Отсутствие в личном деле документов, требуемых для зачисления в детский сад, не является основанием для отказа в зачислении в порядке перевода.</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3.9. Лицо, ответственное за прием документов, при приеме любых заявлений обязано ознакомиться с документом, удостоверяющим личность заявителя, для установления его личности, а также факта родственных отношений и полномочий законного представителя.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3.10. При приеме заявления о приеме в детский сад (заявления о приеме в порядке перевода из другой организации) должностное лицо, ответственное за прием документов, знакомит родителей (законных представителей) с уставом детского сада, лицензией на право осуществления образовательной деятельности, образовательными программами, реализуемыми детским садом,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3.11. Факт ознакомления родителей (законных представителей) ребенка с документами, указанными в пункте 3.10 правил, фиксируется в заявлении и заверяется личной подписью родителей (законных представителей) ребенка.</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3.12. Лицо, ответственное за прием документов, осуществляет регистрацию поданных заявлений о приеме в детский сад (заявлений о приеме в порядке перевода из другой организации) и копий документов в журнале приема заявлений о приеме, о чем родителям (законным представителям) выдается расписка. В расписке лицо, ответственное за прием документов, указывает регистрационный номер заявления о приеме ребенка в детский сад и перечень представленных документов. Иные заявления, подаваемые вместе с заявлением о приеме в детский сад или заявлением о зачислении в порядке перевода из другой организации, включаются в перечень представленных документов. Расписка заверяется подписью лица, ответственного за прием документов.</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3.13. Заявление может быть подано родителем (законным представителем)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3.14. С родителями (законными представителями) детей, которые сдали полный комплект документов, предусмотренных настоящими правилами, в течение 5 рабочих дней заключается договор об образовании по образовательным программам дошкольного образования (договор оказания услуг по присмотру и уходу в группах без реализации образовательной программы).</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 Зачисление ребенка в детский сад оформляется приказом руководителя в течение трех рабочих дней после заключения договора, указанного в пункте 3.14 правил.</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3.16. Лицо, ответственное за прием документов,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«Интернет» реквизитов приказа, наименования возрастной группы, числа детей, зачисленных в указанную возрастную группу.</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3.17. На каждого зачисленного в детский сад ребенка, за исключением зачисленных в порядке перевода из другой организации, формируется личное дело, в котором хранятся все полученные при приеме документы.</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4. Особенности зачисления на обучение по основным образовательным программам дошкольного образования и в группу (группы) по присмотру и уходу без реализации </w:t>
      </w:r>
      <w:r>
        <w:rPr>
          <w:rFonts w:ascii="Times New Roman" w:eastAsia="Times New Roman" w:hAnsi="Times New Roman" w:cs="Times New Roman"/>
          <w:b/>
          <w:color w:val="000000"/>
          <w:sz w:val="24"/>
        </w:rPr>
        <w:lastRenderedPageBreak/>
        <w:t xml:space="preserve">образовательной программы в порядке перевода из другой организации по решению учредителя </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 Прием детей на обучение по образовательным программам дошкольного образования, а также в группу (группы)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 установленных законодательством РФ.</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 Прием в детский сад осуществляется на основании документов, представленных исходной организацией: списочного состава обучающихся, письменных согласий родителей (законных представителей), личных дел.</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 Лицо, ответственное за прием документов, принимает от исходной организации личные дела и письменные согласия родителей (законных представителей) в соответствии со списочным составом обучающихся по акту приема-передачи. При приеме каждое личное дело проверяется на наличие документов, обязательных для приема на обучение по образовательным программам дошкольного образования.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4.4. В случае отсутствия в личном деле документов, которые предусмотрены Порядком приема на обучение по образовательным программам дошкольного образования, утвержденным приказом </w:t>
      </w:r>
      <w:proofErr w:type="spellStart"/>
      <w:r>
        <w:rPr>
          <w:rFonts w:ascii="Times New Roman" w:eastAsia="Times New Roman" w:hAnsi="Times New Roman" w:cs="Times New Roman"/>
          <w:color w:val="000000"/>
          <w:sz w:val="24"/>
        </w:rPr>
        <w:t>Минпросвещения</w:t>
      </w:r>
      <w:proofErr w:type="spellEnd"/>
      <w:r>
        <w:rPr>
          <w:rFonts w:ascii="Times New Roman" w:eastAsia="Times New Roman" w:hAnsi="Times New Roman" w:cs="Times New Roman"/>
          <w:color w:val="000000"/>
          <w:sz w:val="24"/>
        </w:rPr>
        <w:t xml:space="preserve"> России от 15.05.2020 № 236 «Об утверждении Порядка приема на обучение по образовательным программам дошкольного образования», согласий родителей (законных представителей) или отсутствия сведений об обучающемся в списочном составе лицо, ответственное за прием документов, делает соответствующую отметку в акте приема-передачи.</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Лицо, ответственное за прием документов, готовит сопроводительное письмо к акту приема-передачи личных дел с перечнем недостающей информации, документов и передает его на подпись заведующему детским садом. Сопроводительное письмо регистрируется в журнале исходящих документов в порядке, предусмотренном локальным нормативным актом детского сада. Акт приема-передачи с примечаниями и сопроводительное письмо направляются в адрес исходной образовательной организации.</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 В </w:t>
      </w:r>
      <w:proofErr w:type="gramStart"/>
      <w:r>
        <w:rPr>
          <w:rFonts w:ascii="Times New Roman" w:eastAsia="Times New Roman" w:hAnsi="Times New Roman" w:cs="Times New Roman"/>
          <w:color w:val="000000"/>
          <w:sz w:val="24"/>
        </w:rPr>
        <w:t>случае</w:t>
      </w:r>
      <w:proofErr w:type="gramEnd"/>
      <w:r>
        <w:rPr>
          <w:rFonts w:ascii="Times New Roman" w:eastAsia="Times New Roman" w:hAnsi="Times New Roman" w:cs="Times New Roman"/>
          <w:color w:val="000000"/>
          <w:sz w:val="24"/>
        </w:rPr>
        <w:t xml:space="preserve"> когда недостающие документы от исходной организации не получены, лицо, ответственное за прием, запрашивает недостающие документы у родителей (законных представителей). При непредставлении родителями (законными представителями) обучающихся или отказе от представления документов в личное дело обучающегося включается выписка из акта приема-передачи личных дел с перечнем недостающих документов и ссылкой на дату и номер сопроводительного письма.</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 На основании представленных исходной организацией документов с родителями (законными представителями) детей заключается договор об образовании по образовательным программам дошкольного образования (договор оказания услуг по присмотру и уходу в группах без реализации образовательной программы).</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4.7. Зачисление ребенка в детский сад оформляется приказом руководителя в течение трех рабочих дней после заключения договора.</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 На основании полученных личных дел ответственное должностное лицо формирует новые личные дела, включающие в том числе выписку из приказа о зачислении в порядке перевода, соответствующие письменные согласия родителей (законных представителей) обучающихся.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5. Прием на обучение по дополнительным общеразвивающим программам </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Количество мест для обучения по дополнительным общеразвивающим программам за счет средств бюджетных ассигнований устанавливает учредитель.</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Количество мест для обучения по дополнительным общеразвивающим программам за счет средств физических и (или) юридических лиц по договорам об оказании платных образовательных услуг устанавливается ежегодно приказом заведующего детским садом не позднее чем за 30 календарных дней до начала приема документов.</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На обучение по дополнительным общеразвивающим программам принимаются все желающие вне зависимости от места проживания по возрастным категориям, предусмотренным соответствующими программами обучения.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Прием на обучение по дополнительным общеразвивающим программам осуществляется без вступительных испытаний, без предъявления требований к уровню образования.</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 В приеме на обучение по дополнительным общеразвивающим программам может быть отказано только при отсутствии свободных мест.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Прием на обучение по дополнительным общеразвивающим программам осуществляется по личному заявлению родителя (законного представителя) ребенка. В случае приема на обучение по договорам об оказании платных образовательных услуг прием осуществляется на основании заявления заказчика. Форму заявления утверждает заведующий детским садом.</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5.6. Для зачисления на обучение по дополнительным общеразвивающим программам родители (законные представители) вместе с заявлением представляют оригинал свидетельства о рождении или документ, подтверждающий родство заявителя, за исключением родителей (законных представителей) обучающихся детского сада. </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 Родители (законные представители) детей, не являющихся гражданами РФ, родители (законные представители) несовершеннолетних из семей беженцев или вынужденных переселенцев дополнительно представляют документы, предусмотренные разделом 3 правил, за исключением родителей (законных представителей) обучающихся детского сада.</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 Для зачисления на обучение по дополнительным общеразвивающим программам в области физической культуры и спорта родители (законные представители)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 указанным в заявлении.</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5.9. Ознакомление родителей (законных представителей) с уставом детского сада, лицензией на право осуществления образовательной деятельности, образовательными программами, реализуемыми детским садом,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 осуществляется в порядке, предусмотренном разделом 3 правил.</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5.10. Прием заявлений на обучение, их регистрация осуществляются в порядке, предусмотренном разделом 3 правил.</w:t>
      </w:r>
    </w:p>
    <w:p w:rsidR="00AB504E" w:rsidRDefault="005C4C1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 Зачисление на обучение за счет средств бюджета оформляется приказом заведующего детским садом. Зачисление на обучение по договорам об оказании платных образовательных услуг осуществляется в порядке, предусмотренном локальным нормативным актом детского сада.</w:t>
      </w:r>
    </w:p>
    <w:sectPr w:rsidR="00AB5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3153"/>
    <w:multiLevelType w:val="multilevel"/>
    <w:tmpl w:val="F168C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154560"/>
    <w:multiLevelType w:val="multilevel"/>
    <w:tmpl w:val="5F441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5E66E4"/>
    <w:multiLevelType w:val="multilevel"/>
    <w:tmpl w:val="F6C8E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504E"/>
    <w:rsid w:val="004E745A"/>
    <w:rsid w:val="005C4C17"/>
    <w:rsid w:val="00AB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380E"/>
  <w15:docId w15:val="{33E19D2A-5B4B-456C-8DAC-754CC829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C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4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Skazka</cp:lastModifiedBy>
  <cp:revision>4</cp:revision>
  <cp:lastPrinted>2023-12-14T10:47:00Z</cp:lastPrinted>
  <dcterms:created xsi:type="dcterms:W3CDTF">2023-12-14T10:42:00Z</dcterms:created>
  <dcterms:modified xsi:type="dcterms:W3CDTF">2023-12-14T11:23:00Z</dcterms:modified>
</cp:coreProperties>
</file>